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4EE" w:rsidRDefault="00FA54EE" w:rsidP="00FA54EE">
      <w:pPr>
        <w:pStyle w:val="a5"/>
        <w:spacing w:line="240" w:lineRule="auto"/>
        <w:jc w:val="center"/>
        <w:rPr>
          <w:rFonts w:ascii="GHEA Grapalat" w:hAnsi="GHEA Grapalat"/>
          <w:i w:val="0"/>
          <w:lang w:val="af-ZA"/>
        </w:rPr>
      </w:pPr>
      <w:r>
        <w:rPr>
          <w:rFonts w:ascii="GHEA Grapalat" w:hAnsi="GHEA Grapalat"/>
          <w:i w:val="0"/>
          <w:lang w:val="af-ZA"/>
        </w:rPr>
        <w:t>ՀԱՅՏԱՐԱՐՈՒԹՅՈՒՆ</w:t>
      </w:r>
    </w:p>
    <w:p w:rsidR="00FA54EE" w:rsidRDefault="00FA54EE" w:rsidP="00FA54EE">
      <w:pPr>
        <w:pStyle w:val="a5"/>
        <w:spacing w:line="240" w:lineRule="auto"/>
        <w:jc w:val="center"/>
        <w:rPr>
          <w:rFonts w:ascii="GHEA Grapalat" w:hAnsi="GHEA Grapalat"/>
          <w:i w:val="0"/>
          <w:lang w:val="af-ZA"/>
        </w:rPr>
      </w:pPr>
      <w:r>
        <w:rPr>
          <w:rFonts w:ascii="GHEA Grapalat" w:hAnsi="GHEA Grapalat"/>
          <w:i w:val="0"/>
          <w:lang w:val="af-ZA"/>
        </w:rPr>
        <w:t>ԲԱՑ ԸՆԹԱՑԱԿԱՐԳԻ ՄԱՍԻՆ</w:t>
      </w:r>
    </w:p>
    <w:p w:rsidR="00FA54EE" w:rsidRDefault="00FA54EE" w:rsidP="00FA54EE">
      <w:pPr>
        <w:pStyle w:val="a5"/>
        <w:spacing w:line="240" w:lineRule="auto"/>
        <w:jc w:val="center"/>
        <w:rPr>
          <w:rFonts w:ascii="GHEA Grapalat" w:hAnsi="GHEA Grapalat"/>
          <w:i w:val="0"/>
          <w:lang w:val="af-ZA"/>
        </w:rPr>
      </w:pPr>
    </w:p>
    <w:p w:rsidR="00FA54EE" w:rsidRDefault="00FA54EE" w:rsidP="00FA54EE">
      <w:pPr>
        <w:pStyle w:val="a5"/>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բաց ընթացակարգի հանձնաժողովի</w:t>
      </w:r>
    </w:p>
    <w:p w:rsidR="00FA54EE" w:rsidRDefault="00FA54EE" w:rsidP="00FA54EE">
      <w:pPr>
        <w:pStyle w:val="a5"/>
        <w:spacing w:line="240" w:lineRule="auto"/>
        <w:jc w:val="center"/>
        <w:rPr>
          <w:rFonts w:ascii="GHEA Grapalat" w:hAnsi="GHEA Grapalat"/>
          <w:i w:val="0"/>
          <w:lang w:val="af-ZA"/>
        </w:rPr>
      </w:pPr>
      <w:r w:rsidRPr="005215E6">
        <w:rPr>
          <w:rFonts w:ascii="GHEA Grapalat" w:hAnsi="GHEA Grapalat"/>
          <w:i w:val="0"/>
          <w:lang w:val="af-ZA"/>
        </w:rPr>
        <w:t xml:space="preserve">2015 թվականի փետրվարի </w:t>
      </w:r>
      <w:r w:rsidR="00E0740F" w:rsidRPr="005215E6">
        <w:rPr>
          <w:rFonts w:ascii="GHEA Grapalat" w:hAnsi="GHEA Grapalat"/>
          <w:i w:val="0"/>
          <w:lang w:val="af-ZA"/>
        </w:rPr>
        <w:t>19</w:t>
      </w:r>
      <w:r w:rsidR="002C019B" w:rsidRPr="005215E6">
        <w:rPr>
          <w:rFonts w:ascii="GHEA Grapalat" w:hAnsi="GHEA Grapalat"/>
          <w:i w:val="0"/>
          <w:lang w:val="af-ZA"/>
        </w:rPr>
        <w:t>-</w:t>
      </w:r>
      <w:r w:rsidRPr="005215E6">
        <w:rPr>
          <w:rFonts w:ascii="GHEA Grapalat" w:hAnsi="GHEA Grapalat"/>
          <w:i w:val="0"/>
          <w:lang w:val="af-ZA"/>
        </w:rPr>
        <w:t>ի թիվ 1 որոշմամբ</w:t>
      </w:r>
      <w:r>
        <w:rPr>
          <w:rFonts w:ascii="GHEA Grapalat" w:hAnsi="GHEA Grapalat"/>
          <w:i w:val="0"/>
          <w:lang w:val="af-ZA"/>
        </w:rPr>
        <w:t xml:space="preserve"> և հրապարակվում է</w:t>
      </w:r>
    </w:p>
    <w:p w:rsidR="00FA54EE" w:rsidRDefault="00FA54EE" w:rsidP="00FA54EE">
      <w:pPr>
        <w:pStyle w:val="a5"/>
        <w:spacing w:line="240" w:lineRule="auto"/>
        <w:jc w:val="center"/>
        <w:rPr>
          <w:rFonts w:ascii="GHEA Grapalat" w:hAnsi="GHEA Grapalat"/>
          <w:i w:val="0"/>
          <w:lang w:val="af-ZA"/>
        </w:rPr>
      </w:pPr>
      <w:r>
        <w:rPr>
          <w:rFonts w:ascii="GHEA Grapalat" w:hAnsi="GHEA Grapalat"/>
          <w:i w:val="0"/>
          <w:lang w:val="af-ZA"/>
        </w:rPr>
        <w:t>«Գնումների մասին» ՀՀ օրենքի 24-րդ հոդվածի համաձայն</w:t>
      </w:r>
    </w:p>
    <w:p w:rsidR="00FA54EE" w:rsidRDefault="00FA54EE" w:rsidP="00FA54EE">
      <w:pPr>
        <w:pStyle w:val="a5"/>
        <w:spacing w:line="240" w:lineRule="auto"/>
        <w:jc w:val="center"/>
        <w:rPr>
          <w:rFonts w:ascii="GHEA Grapalat" w:hAnsi="GHEA Grapalat"/>
          <w:i w:val="0"/>
          <w:lang w:val="af-ZA"/>
        </w:rPr>
      </w:pPr>
    </w:p>
    <w:p w:rsidR="00FA54EE" w:rsidRDefault="00FA54EE" w:rsidP="00FA54EE">
      <w:pPr>
        <w:pStyle w:val="a5"/>
        <w:spacing w:line="240" w:lineRule="auto"/>
        <w:jc w:val="center"/>
        <w:rPr>
          <w:rFonts w:ascii="GHEA Grapalat" w:hAnsi="GHEA Grapalat"/>
          <w:i w:val="0"/>
          <w:lang w:val="af-ZA"/>
        </w:rPr>
      </w:pPr>
      <w:r>
        <w:rPr>
          <w:rFonts w:ascii="GHEA Grapalat" w:hAnsi="GHEA Grapalat"/>
          <w:i w:val="0"/>
          <w:lang w:val="af-ZA"/>
        </w:rPr>
        <w:t>Բաց ընթացակարգի ծածկագիրը`  ՀՀԱՄ-ԲԸԱՇՁԲ-15/1</w:t>
      </w:r>
    </w:p>
    <w:p w:rsidR="00FA54EE" w:rsidRDefault="00FA54EE" w:rsidP="00FA54EE">
      <w:pPr>
        <w:pStyle w:val="a5"/>
        <w:spacing w:line="240" w:lineRule="auto"/>
        <w:rPr>
          <w:rFonts w:ascii="GHEA Grapalat" w:hAnsi="GHEA Grapalat"/>
          <w:i w:val="0"/>
          <w:lang w:val="af-ZA"/>
        </w:rPr>
      </w:pPr>
    </w:p>
    <w:p w:rsidR="00FA54EE" w:rsidRPr="00465C10" w:rsidRDefault="00FA54EE" w:rsidP="00FA54EE">
      <w:pPr>
        <w:pStyle w:val="a6"/>
        <w:ind w:right="-7"/>
        <w:contextualSpacing/>
        <w:rPr>
          <w:rFonts w:ascii="GHEA Grapalat" w:hAnsi="GHEA Grapalat" w:cs="Sylfaen"/>
          <w:sz w:val="20"/>
          <w:szCs w:val="20"/>
          <w:lang w:val="af-ZA"/>
        </w:rPr>
      </w:pPr>
      <w:r>
        <w:rPr>
          <w:rFonts w:ascii="GHEA Grapalat" w:hAnsi="GHEA Grapalat"/>
          <w:i/>
          <w:lang w:val="af-ZA"/>
        </w:rPr>
        <w:t>Պատվիրատուն</w:t>
      </w:r>
      <w:r w:rsidRPr="00465C10">
        <w:rPr>
          <w:rFonts w:ascii="GHEA Grapalat" w:hAnsi="GHEA Grapalat"/>
          <w:sz w:val="20"/>
          <w:szCs w:val="20"/>
          <w:lang w:val="af-ZA"/>
        </w:rPr>
        <w:t xml:space="preserve">` </w:t>
      </w:r>
      <w:r w:rsidRPr="00465C10">
        <w:rPr>
          <w:rFonts w:ascii="GHEA Grapalat" w:hAnsi="GHEA Grapalat" w:cs="Sylfaen"/>
          <w:sz w:val="20"/>
          <w:szCs w:val="20"/>
          <w:lang w:val="af-ZA"/>
        </w:rPr>
        <w:t>&lt;&lt;</w:t>
      </w:r>
      <w:r w:rsidRPr="00465C10">
        <w:rPr>
          <w:rFonts w:ascii="GHEA Grapalat" w:hAnsi="GHEA Grapalat" w:cs="Sylfaen"/>
          <w:sz w:val="20"/>
          <w:szCs w:val="20"/>
        </w:rPr>
        <w:t>ՀՀ</w:t>
      </w:r>
      <w:r w:rsidRPr="00465C10">
        <w:rPr>
          <w:rFonts w:ascii="GHEA Grapalat" w:hAnsi="GHEA Grapalat" w:cs="Sylfaen"/>
          <w:sz w:val="20"/>
          <w:szCs w:val="20"/>
          <w:lang w:val="af-ZA"/>
        </w:rPr>
        <w:t xml:space="preserve">  </w:t>
      </w:r>
      <w:r w:rsidRPr="00465C10">
        <w:rPr>
          <w:rFonts w:ascii="GHEA Grapalat" w:hAnsi="GHEA Grapalat" w:cs="Sylfaen"/>
          <w:sz w:val="20"/>
          <w:szCs w:val="20"/>
        </w:rPr>
        <w:t>Արմավիրի</w:t>
      </w:r>
      <w:r w:rsidRPr="00465C10">
        <w:rPr>
          <w:rFonts w:ascii="GHEA Grapalat" w:hAnsi="GHEA Grapalat" w:cs="Sylfaen"/>
          <w:sz w:val="20"/>
          <w:szCs w:val="20"/>
          <w:lang w:val="af-ZA"/>
        </w:rPr>
        <w:t xml:space="preserve"> </w:t>
      </w:r>
      <w:r w:rsidRPr="00465C10">
        <w:rPr>
          <w:rFonts w:ascii="GHEA Grapalat" w:hAnsi="GHEA Grapalat" w:cs="Sylfaen"/>
          <w:sz w:val="20"/>
          <w:szCs w:val="20"/>
        </w:rPr>
        <w:t>մարզպետարանի</w:t>
      </w:r>
      <w:r w:rsidRPr="00465C10">
        <w:rPr>
          <w:rFonts w:ascii="GHEA Grapalat" w:hAnsi="GHEA Grapalat" w:cs="Sylfaen"/>
          <w:sz w:val="20"/>
          <w:szCs w:val="20"/>
          <w:lang w:val="af-ZA"/>
        </w:rPr>
        <w:t xml:space="preserve">  </w:t>
      </w:r>
      <w:r w:rsidRPr="00465C10">
        <w:rPr>
          <w:rFonts w:ascii="GHEA Grapalat" w:hAnsi="GHEA Grapalat" w:cs="Sylfaen"/>
          <w:sz w:val="20"/>
          <w:szCs w:val="20"/>
        </w:rPr>
        <w:t>աշխատակազմ</w:t>
      </w:r>
      <w:r w:rsidRPr="00465C10">
        <w:rPr>
          <w:rFonts w:ascii="GHEA Grapalat" w:hAnsi="GHEA Grapalat" w:cs="Sylfaen"/>
          <w:sz w:val="20"/>
          <w:szCs w:val="20"/>
          <w:lang w:val="af-ZA"/>
        </w:rPr>
        <w:t xml:space="preserve">&gt;&gt; </w:t>
      </w:r>
      <w:r w:rsidRPr="00465C10">
        <w:rPr>
          <w:rFonts w:ascii="GHEA Grapalat" w:hAnsi="GHEA Grapalat" w:cs="Sylfaen"/>
          <w:sz w:val="20"/>
          <w:szCs w:val="20"/>
        </w:rPr>
        <w:t>ՊԿՀ</w:t>
      </w:r>
      <w:r w:rsidRPr="00465C10">
        <w:rPr>
          <w:rFonts w:ascii="GHEA Grapalat" w:hAnsi="GHEA Grapalat"/>
          <w:sz w:val="20"/>
          <w:szCs w:val="20"/>
          <w:lang w:val="af-ZA"/>
        </w:rPr>
        <w:t>, որը գտնվում է  ք. Արմավիր Աբովյան 71 հասցեում, հայտարարում է բաց ընթացակարգ։</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Բաց ընթացակարգում հաղթող ճանաչված մասնակցին սահմանված կարգով կառաջարկվի կնքել </w:t>
      </w:r>
      <w:r>
        <w:rPr>
          <w:rFonts w:ascii="GHEA Grapalat" w:hAnsi="GHEA Grapalat"/>
          <w:b/>
          <w:i w:val="0"/>
          <w:lang w:val="af-ZA"/>
        </w:rPr>
        <w:t xml:space="preserve">ՀՀ </w:t>
      </w:r>
      <w:r w:rsidR="00465C10">
        <w:rPr>
          <w:rFonts w:ascii="GHEA Grapalat" w:hAnsi="GHEA Grapalat"/>
          <w:b/>
          <w:i w:val="0"/>
          <w:lang w:val="af-ZA"/>
        </w:rPr>
        <w:t>Արմավիրի</w:t>
      </w:r>
      <w:r>
        <w:rPr>
          <w:rFonts w:ascii="GHEA Grapalat" w:hAnsi="GHEA Grapalat"/>
          <w:b/>
          <w:i w:val="0"/>
          <w:lang w:val="af-ZA"/>
        </w:rPr>
        <w:t xml:space="preserve"> մարզի </w:t>
      </w:r>
      <w:r w:rsidR="00465C10">
        <w:rPr>
          <w:rFonts w:ascii="GHEA Grapalat" w:hAnsi="GHEA Grapalat"/>
          <w:b/>
          <w:i w:val="0"/>
          <w:lang w:val="af-ZA"/>
        </w:rPr>
        <w:t xml:space="preserve">Նորակերտ համայնքի </w:t>
      </w:r>
      <w:r>
        <w:rPr>
          <w:rFonts w:ascii="GHEA Grapalat" w:hAnsi="GHEA Grapalat"/>
          <w:b/>
          <w:i w:val="0"/>
          <w:lang w:val="af-ZA"/>
        </w:rPr>
        <w:t xml:space="preserve"> մա</w:t>
      </w:r>
      <w:r w:rsidR="00465C10">
        <w:rPr>
          <w:rFonts w:ascii="GHEA Grapalat" w:hAnsi="GHEA Grapalat"/>
          <w:b/>
          <w:i w:val="0"/>
          <w:lang w:val="af-ZA"/>
        </w:rPr>
        <w:t>նկապարտեզի</w:t>
      </w:r>
      <w:r>
        <w:rPr>
          <w:rFonts w:ascii="GHEA Grapalat" w:hAnsi="GHEA Grapalat"/>
          <w:b/>
          <w:i w:val="0"/>
          <w:lang w:val="af-ZA"/>
        </w:rPr>
        <w:t xml:space="preserve"> </w:t>
      </w:r>
      <w:r w:rsidR="00465C10">
        <w:rPr>
          <w:rFonts w:ascii="GHEA Grapalat" w:hAnsi="GHEA Grapalat"/>
          <w:b/>
          <w:i w:val="0"/>
          <w:lang w:val="af-ZA"/>
        </w:rPr>
        <w:t>հիմնանորոգ</w:t>
      </w:r>
      <w:r>
        <w:rPr>
          <w:rFonts w:ascii="GHEA Grapalat" w:hAnsi="GHEA Grapalat"/>
          <w:b/>
          <w:i w:val="0"/>
          <w:lang w:val="af-ZA"/>
        </w:rPr>
        <w:t xml:space="preserve">ման </w:t>
      </w:r>
      <w:r>
        <w:rPr>
          <w:rFonts w:ascii="GHEA Grapalat" w:hAnsi="GHEA Grapalat"/>
          <w:i w:val="0"/>
          <w:lang w:val="af-ZA"/>
        </w:rPr>
        <w:t>աշխատանքների կատարման  պայմանագիր (այսուհետև` պայմանագիր)։</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lang w:val="af-ZA"/>
        </w:rPr>
        <w:t>բաց ընթացակարգի</w:t>
      </w:r>
      <w:r>
        <w:rPr>
          <w:rFonts w:ascii="GHEA Grapalat" w:hAnsi="GHEA Grapalat"/>
          <w:i w:val="0"/>
          <w:lang w:val="af-ZA"/>
        </w:rPr>
        <w:t>ն մասնակցելու հավասար իրավունք:</w:t>
      </w:r>
    </w:p>
    <w:p w:rsidR="00FA54EE" w:rsidRDefault="00FA54EE" w:rsidP="00FA54EE">
      <w:pPr>
        <w:pStyle w:val="a5"/>
        <w:spacing w:line="240" w:lineRule="auto"/>
        <w:ind w:firstLine="0"/>
        <w:rPr>
          <w:rFonts w:ascii="GHEA Grapalat" w:hAnsi="GHEA Grapalat"/>
          <w:i w:val="0"/>
          <w:lang w:val="af-ZA"/>
        </w:rPr>
      </w:pPr>
      <w:r>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Սույն ընթացակարգի հրավերը ստանալու համար անհրաժեշտ է դիմել պատվիրատուին, մինչև </w:t>
      </w:r>
      <w:r w:rsidR="00CF3D2C" w:rsidRPr="00E945CD">
        <w:rPr>
          <w:rFonts w:ascii="GHEA Grapalat" w:hAnsi="GHEA Grapalat"/>
          <w:i w:val="0"/>
          <w:lang w:val="af-ZA"/>
        </w:rPr>
        <w:t>201</w:t>
      </w:r>
      <w:r w:rsidR="00CF3D2C">
        <w:rPr>
          <w:rFonts w:ascii="GHEA Grapalat" w:hAnsi="GHEA Grapalat"/>
          <w:i w:val="0"/>
          <w:lang w:val="af-ZA"/>
        </w:rPr>
        <w:t xml:space="preserve">5 </w:t>
      </w:r>
      <w:r w:rsidR="00CF3D2C" w:rsidRPr="00E945CD">
        <w:rPr>
          <w:rFonts w:ascii="GHEA Grapalat" w:hAnsi="GHEA Grapalat"/>
          <w:i w:val="0"/>
          <w:lang w:val="af-ZA"/>
        </w:rPr>
        <w:t xml:space="preserve">թ-ի </w:t>
      </w:r>
      <w:r w:rsidR="00CF3D2C">
        <w:rPr>
          <w:rFonts w:ascii="GHEA Grapalat" w:hAnsi="GHEA Grapalat"/>
          <w:i w:val="0"/>
          <w:lang w:val="af-ZA"/>
        </w:rPr>
        <w:t>մարտի 27-</w:t>
      </w:r>
      <w:r w:rsidR="00CF3D2C" w:rsidRPr="00E945CD">
        <w:rPr>
          <w:rFonts w:ascii="GHEA Grapalat" w:hAnsi="GHEA Grapalat"/>
          <w:i w:val="0"/>
          <w:lang w:val="af-ZA"/>
        </w:rPr>
        <w:t xml:space="preserve">ը </w:t>
      </w:r>
      <w:r>
        <w:rPr>
          <w:rFonts w:ascii="GHEA Grapalat" w:hAnsi="GHEA Grapalat"/>
          <w:i w:val="0"/>
          <w:lang w:val="af-ZA"/>
        </w:rPr>
        <w:t>ժամը «10:00»-ը։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Պատվիրատուն ապահովում  է ռուսերենով կամ անգլերենով</w:t>
      </w:r>
      <w:r>
        <w:rPr>
          <w:rFonts w:ascii="GHEA Grapalat" w:hAnsi="GHEA Grapalat"/>
          <w:lang w:val="af-ZA"/>
        </w:rPr>
        <w:t xml:space="preserve"> </w:t>
      </w:r>
      <w:r>
        <w:rPr>
          <w:rFonts w:ascii="GHEA Grapalat" w:hAnsi="GHEA Grapalat"/>
          <w:i w:val="0"/>
          <w:lang w:val="af-ZA"/>
        </w:rPr>
        <w:t xml:space="preserve">հրավերի  տրամադրումն անվճար։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Բաց ընթացակարգի հայտերն անհրաժեշտ է ներկայացնել էլեկտրոնային ձևով` </w:t>
      </w:r>
      <w:r w:rsidRPr="003B10FC">
        <w:rPr>
          <w:rFonts w:ascii="Times Armenian" w:hAnsi="Times Armenian"/>
          <w:i w:val="0"/>
          <w:lang w:val="af-ZA"/>
        </w:rPr>
        <w:t>www.armeps.am</w:t>
      </w:r>
      <w:r>
        <w:rPr>
          <w:rFonts w:ascii="GHEA Grapalat" w:hAnsi="GHEA Grapalat"/>
          <w:i w:val="0"/>
          <w:lang w:val="af-ZA"/>
        </w:rPr>
        <w:t xml:space="preserve"> էլեկտրոնային կայքի միջոցով մինչև </w:t>
      </w:r>
      <w:r w:rsidR="004118C6" w:rsidRPr="005215E6">
        <w:rPr>
          <w:rFonts w:ascii="GHEA Grapalat" w:hAnsi="GHEA Grapalat"/>
          <w:i w:val="0"/>
          <w:lang w:val="af-ZA"/>
        </w:rPr>
        <w:t>2015 թ-ի ապրիլի</w:t>
      </w:r>
      <w:r w:rsidR="00CF3D2C" w:rsidRPr="005215E6">
        <w:rPr>
          <w:rFonts w:ascii="GHEA Grapalat" w:hAnsi="GHEA Grapalat"/>
          <w:i w:val="0"/>
          <w:lang w:val="af-ZA"/>
        </w:rPr>
        <w:t xml:space="preserve"> </w:t>
      </w:r>
      <w:r w:rsidR="005215E6" w:rsidRPr="005215E6">
        <w:rPr>
          <w:rFonts w:ascii="GHEA Grapalat" w:hAnsi="GHEA Grapalat"/>
          <w:i w:val="0"/>
          <w:lang w:val="af-ZA"/>
        </w:rPr>
        <w:t>7</w:t>
      </w:r>
      <w:r w:rsidR="00CF3D2C" w:rsidRPr="005215E6">
        <w:rPr>
          <w:rFonts w:ascii="GHEA Grapalat" w:hAnsi="GHEA Grapalat"/>
          <w:i w:val="0"/>
          <w:lang w:val="af-ZA"/>
        </w:rPr>
        <w:t xml:space="preserve">-ը </w:t>
      </w:r>
      <w:r w:rsidRPr="005215E6">
        <w:rPr>
          <w:rFonts w:ascii="GHEA Grapalat" w:hAnsi="GHEA Grapalat"/>
          <w:i w:val="0"/>
          <w:lang w:val="af-ZA"/>
        </w:rPr>
        <w:t>ժամը «10:00»-ը</w:t>
      </w:r>
      <w:r>
        <w:rPr>
          <w:rFonts w:ascii="GHEA Grapalat" w:hAnsi="GHEA Grapalat"/>
          <w:i w:val="0"/>
          <w:lang w:val="af-ZA"/>
        </w:rPr>
        <w:t xml:space="preserve"> և դրանք պետք է կազմված լինեն հայերեն։  </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t xml:space="preserve">Սույն գնման գործընթացը իրականացվելու է էլեկտրոնային ձևով` </w:t>
      </w:r>
      <w:hyperlink r:id="rId4" w:history="1">
        <w:r>
          <w:rPr>
            <w:rStyle w:val="a3"/>
            <w:rFonts w:ascii="GHEA Grapalat" w:hAnsi="GHEA Grapalat"/>
            <w:i w:val="0"/>
            <w:color w:val="auto"/>
            <w:u w:val="none"/>
            <w:lang w:val="af-ZA"/>
          </w:rPr>
          <w:t>www.armeps.am</w:t>
        </w:r>
      </w:hyperlink>
      <w:r>
        <w:rPr>
          <w:rFonts w:ascii="GHEA Grapalat" w:hAnsi="GHEA Grapalat"/>
          <w:i w:val="0"/>
          <w:lang w:val="af-ZA"/>
        </w:rPr>
        <w:t xml:space="preserve"> էլեկտրոնային կայքի միջոցով։</w:t>
      </w:r>
    </w:p>
    <w:p w:rsidR="00FA54EE" w:rsidRDefault="00FA54EE" w:rsidP="00FA54EE">
      <w:pPr>
        <w:pStyle w:val="a5"/>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էլեկտրոնային ձևով, </w:t>
      </w:r>
      <w:hyperlink r:id="rId5" w:history="1">
        <w:r>
          <w:rPr>
            <w:rStyle w:val="a3"/>
            <w:rFonts w:ascii="GHEA Grapalat" w:hAnsi="GHEA Grapalat"/>
            <w:i w:val="0"/>
            <w:lang w:val="af-ZA"/>
          </w:rPr>
          <w:t>www.armeps.am</w:t>
        </w:r>
      </w:hyperlink>
      <w:r>
        <w:rPr>
          <w:rFonts w:ascii="GHEA Grapalat" w:hAnsi="GHEA Grapalat"/>
          <w:i w:val="0"/>
          <w:lang w:val="af-ZA"/>
        </w:rPr>
        <w:t xml:space="preserve"> էլեկտրոնային կայքի միջոցով,  </w:t>
      </w:r>
      <w:r w:rsidR="00CF3D2C" w:rsidRPr="00E945CD">
        <w:rPr>
          <w:rFonts w:ascii="GHEA Grapalat" w:hAnsi="GHEA Grapalat"/>
          <w:i w:val="0"/>
          <w:lang w:val="af-ZA"/>
        </w:rPr>
        <w:t>201</w:t>
      </w:r>
      <w:r w:rsidR="00CF3D2C">
        <w:rPr>
          <w:rFonts w:ascii="GHEA Grapalat" w:hAnsi="GHEA Grapalat"/>
          <w:i w:val="0"/>
          <w:lang w:val="af-ZA"/>
        </w:rPr>
        <w:t xml:space="preserve">5 </w:t>
      </w:r>
      <w:r w:rsidR="00CF3D2C" w:rsidRPr="00E945CD">
        <w:rPr>
          <w:rFonts w:ascii="GHEA Grapalat" w:hAnsi="GHEA Grapalat"/>
          <w:i w:val="0"/>
          <w:lang w:val="af-ZA"/>
        </w:rPr>
        <w:t xml:space="preserve">թ-ի </w:t>
      </w:r>
      <w:r w:rsidR="00BC495F">
        <w:rPr>
          <w:rFonts w:ascii="GHEA Grapalat" w:hAnsi="GHEA Grapalat"/>
          <w:i w:val="0"/>
          <w:lang w:val="af-ZA"/>
        </w:rPr>
        <w:t>ապրիլի</w:t>
      </w:r>
      <w:r w:rsidR="00CF3D2C">
        <w:rPr>
          <w:rFonts w:ascii="GHEA Grapalat" w:hAnsi="GHEA Grapalat"/>
          <w:i w:val="0"/>
          <w:lang w:val="af-ZA"/>
        </w:rPr>
        <w:t xml:space="preserve"> </w:t>
      </w:r>
      <w:r w:rsidR="005215E6">
        <w:rPr>
          <w:rFonts w:ascii="GHEA Grapalat" w:hAnsi="GHEA Grapalat"/>
          <w:i w:val="0"/>
          <w:lang w:val="af-ZA"/>
        </w:rPr>
        <w:t>7</w:t>
      </w:r>
      <w:r w:rsidR="00CF3D2C" w:rsidRPr="00E945CD">
        <w:rPr>
          <w:rFonts w:ascii="GHEA Grapalat" w:hAnsi="GHEA Grapalat"/>
          <w:i w:val="0"/>
          <w:lang w:val="af-ZA"/>
        </w:rPr>
        <w:t xml:space="preserve"> </w:t>
      </w:r>
      <w:r>
        <w:rPr>
          <w:rFonts w:ascii="GHEA Grapalat" w:hAnsi="GHEA Grapalat"/>
          <w:i w:val="0"/>
          <w:lang w:val="af-ZA"/>
        </w:rPr>
        <w:t xml:space="preserve">-ին ժամը «10:00»-ին։   </w:t>
      </w:r>
    </w:p>
    <w:p w:rsidR="00FA54EE" w:rsidRDefault="00FA54EE" w:rsidP="00FA54EE">
      <w:pPr>
        <w:pStyle w:val="a5"/>
        <w:spacing w:line="240" w:lineRule="auto"/>
        <w:ind w:firstLine="708"/>
        <w:rPr>
          <w:rFonts w:ascii="GHEA Grapalat" w:hAnsi="GHEA Grapalat"/>
          <w:i w:val="0"/>
          <w:lang w:val="af-ZA"/>
        </w:rPr>
      </w:pPr>
      <w:r>
        <w:rPr>
          <w:rFonts w:ascii="GHEA Grapalat" w:hAnsi="GHEA Grapalat"/>
          <w:i w:val="0"/>
          <w:lang w:val="af-ZA"/>
        </w:rPr>
        <w:t xml:space="preserve">  Սույն ընթացակարգի վերաբերյալ բողոքները պետք է ներկայացնել  «Գնումների աջակցման կենտրոն» ՊՈԱԿ` ք. Երևան, Կոմիտասի 54/բ հասցեով։ Բողոքարկումն իրկանացվում է սույն հրավերի 1-ին մասի 12-րդ բաժնով սահմանված կարգով։</w:t>
      </w:r>
    </w:p>
    <w:p w:rsidR="00FA54EE" w:rsidRDefault="00FA54EE" w:rsidP="00FA54EE">
      <w:pPr>
        <w:pStyle w:val="a5"/>
        <w:spacing w:line="240" w:lineRule="auto"/>
        <w:rPr>
          <w:rFonts w:ascii="GHEA Grapalat" w:hAnsi="GHEA Grapalat"/>
          <w:i w:val="0"/>
          <w:lang w:val="af-ZA"/>
        </w:rPr>
      </w:pPr>
      <w:r>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A54EE" w:rsidRPr="000125E4" w:rsidRDefault="00FA54EE" w:rsidP="00FA54EE">
      <w:pPr>
        <w:pStyle w:val="a5"/>
        <w:spacing w:line="240" w:lineRule="auto"/>
        <w:rPr>
          <w:rFonts w:ascii="GHEA Grapalat" w:hAnsi="GHEA Grapalat"/>
          <w:i w:val="0"/>
          <w:color w:val="FF000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793F5D" w:rsidRPr="008C27E5">
        <w:rPr>
          <w:rFonts w:ascii="GHEA Grapalat" w:hAnsi="GHEA Grapalat" w:cs="Sylfaen"/>
          <w:sz w:val="22"/>
          <w:szCs w:val="22"/>
          <w:lang w:val="eu-ES"/>
        </w:rPr>
        <w:t>Արթուր Պողոսյանին</w:t>
      </w:r>
      <w:r w:rsidR="00793F5D" w:rsidRPr="000125E4">
        <w:rPr>
          <w:rFonts w:ascii="GHEA Grapalat" w:hAnsi="GHEA Grapalat"/>
          <w:i w:val="0"/>
          <w:color w:val="FF0000"/>
          <w:lang w:val="af-ZA"/>
        </w:rPr>
        <w:t xml:space="preserve"> </w:t>
      </w:r>
      <w:r w:rsidRPr="000125E4">
        <w:rPr>
          <w:rFonts w:ascii="GHEA Grapalat" w:hAnsi="GHEA Grapalat"/>
          <w:i w:val="0"/>
          <w:color w:val="FF0000"/>
          <w:lang w:val="af-ZA"/>
        </w:rPr>
        <w:t>։</w:t>
      </w:r>
    </w:p>
    <w:p w:rsidR="000125E4" w:rsidRPr="00165F97" w:rsidRDefault="000125E4" w:rsidP="000125E4">
      <w:pPr>
        <w:pStyle w:val="a5"/>
        <w:rPr>
          <w:rFonts w:ascii="GHEA Grapalat" w:hAnsi="GHEA Grapalat"/>
          <w:i w:val="0"/>
          <w:lang w:val="af-ZA"/>
        </w:rPr>
      </w:pPr>
      <w:r w:rsidRPr="00165F97">
        <w:rPr>
          <w:rFonts w:ascii="GHEA Grapalat" w:hAnsi="GHEA Grapalat"/>
          <w:i w:val="0"/>
          <w:lang w:val="af-ZA"/>
        </w:rPr>
        <w:t>Հեռ. 0237 2 13 77</w:t>
      </w:r>
    </w:p>
    <w:p w:rsidR="000125E4" w:rsidRPr="00165F97" w:rsidRDefault="000125E4" w:rsidP="000125E4">
      <w:pPr>
        <w:pStyle w:val="a5"/>
        <w:spacing w:line="240" w:lineRule="auto"/>
        <w:jc w:val="left"/>
        <w:rPr>
          <w:rFonts w:ascii="GHEA Grapalat" w:hAnsi="GHEA Grapalat"/>
          <w:i w:val="0"/>
          <w:lang w:val="af-ZA"/>
        </w:rPr>
      </w:pPr>
      <w:r w:rsidRPr="00165F97">
        <w:rPr>
          <w:rFonts w:ascii="GHEA Grapalat" w:hAnsi="GHEA Grapalat"/>
          <w:i w:val="0"/>
          <w:lang w:val="af-ZA"/>
        </w:rPr>
        <w:t>Էլ.փոստ`</w:t>
      </w:r>
      <w:r w:rsidRPr="00165F97">
        <w:rPr>
          <w:rFonts w:ascii="GHEA Grapalat" w:hAnsi="GHEA Grapalat"/>
          <w:b/>
          <w:i w:val="0"/>
          <w:u w:val="single"/>
          <w:lang w:val="af-ZA"/>
        </w:rPr>
        <w:t xml:space="preserve"> armavir.qaghshin@mta.gov.am</w:t>
      </w:r>
    </w:p>
    <w:p w:rsidR="00CF3D2C" w:rsidRPr="00165F97" w:rsidRDefault="00CF3D2C" w:rsidP="00CF3D2C">
      <w:pPr>
        <w:pStyle w:val="a5"/>
        <w:spacing w:line="240" w:lineRule="auto"/>
        <w:rPr>
          <w:rFonts w:ascii="GHEA Grapalat" w:hAnsi="GHEA Grapalat"/>
          <w:i w:val="0"/>
          <w:lang w:val="af-ZA"/>
        </w:rPr>
      </w:pPr>
      <w:r w:rsidRPr="00165F97">
        <w:rPr>
          <w:rFonts w:ascii="GHEA Grapalat" w:hAnsi="GHEA Grapalat"/>
          <w:i w:val="0"/>
          <w:lang w:val="af-ZA"/>
        </w:rPr>
        <w:t xml:space="preserve">Պատվիրատու՝ </w:t>
      </w:r>
      <w:r w:rsidRPr="00165F97">
        <w:rPr>
          <w:rFonts w:ascii="GHEA Grapalat" w:hAnsi="GHEA Grapalat" w:cs="Sylfaen"/>
          <w:lang w:val="af-ZA"/>
        </w:rPr>
        <w:t>&lt;&lt;</w:t>
      </w:r>
      <w:r w:rsidRPr="00165F97">
        <w:rPr>
          <w:rFonts w:ascii="GHEA Grapalat" w:hAnsi="GHEA Grapalat" w:cs="Sylfaen"/>
        </w:rPr>
        <w:t>ՀՀ</w:t>
      </w:r>
      <w:r w:rsidRPr="00165F97">
        <w:rPr>
          <w:rFonts w:ascii="GHEA Grapalat" w:hAnsi="GHEA Grapalat" w:cs="Sylfaen"/>
          <w:lang w:val="af-ZA"/>
        </w:rPr>
        <w:t xml:space="preserve">  </w:t>
      </w:r>
      <w:r w:rsidRPr="00165F97">
        <w:rPr>
          <w:rFonts w:ascii="GHEA Grapalat" w:hAnsi="GHEA Grapalat" w:cs="Sylfaen"/>
        </w:rPr>
        <w:t>Արմավիրի</w:t>
      </w:r>
      <w:r w:rsidRPr="00165F97">
        <w:rPr>
          <w:rFonts w:ascii="GHEA Grapalat" w:hAnsi="GHEA Grapalat" w:cs="Sylfaen"/>
          <w:lang w:val="af-ZA"/>
        </w:rPr>
        <w:t xml:space="preserve"> </w:t>
      </w:r>
      <w:r w:rsidRPr="00165F97">
        <w:rPr>
          <w:rFonts w:ascii="GHEA Grapalat" w:hAnsi="GHEA Grapalat" w:cs="Sylfaen"/>
        </w:rPr>
        <w:t>մարզպետարանի</w:t>
      </w:r>
      <w:r w:rsidRPr="00165F97">
        <w:rPr>
          <w:rFonts w:ascii="GHEA Grapalat" w:hAnsi="GHEA Grapalat" w:cs="Sylfaen"/>
          <w:lang w:val="af-ZA"/>
        </w:rPr>
        <w:t xml:space="preserve">  </w:t>
      </w:r>
      <w:r w:rsidRPr="00165F97">
        <w:rPr>
          <w:rFonts w:ascii="GHEA Grapalat" w:hAnsi="GHEA Grapalat" w:cs="Sylfaen"/>
        </w:rPr>
        <w:t>աշխատակազմ</w:t>
      </w:r>
      <w:r w:rsidRPr="00165F97">
        <w:rPr>
          <w:rFonts w:ascii="GHEA Grapalat" w:hAnsi="GHEA Grapalat" w:cs="Sylfaen"/>
          <w:lang w:val="af-ZA"/>
        </w:rPr>
        <w:t xml:space="preserve">&gt;&gt; </w:t>
      </w:r>
      <w:r w:rsidRPr="00165F97">
        <w:rPr>
          <w:rFonts w:ascii="GHEA Grapalat" w:hAnsi="GHEA Grapalat" w:cs="Sylfaen"/>
        </w:rPr>
        <w:t>ՊԿՀ</w:t>
      </w:r>
      <w:r w:rsidRPr="00165F97">
        <w:rPr>
          <w:rFonts w:ascii="GHEA Grapalat" w:hAnsi="GHEA Grapalat"/>
          <w:lang w:val="af-ZA"/>
        </w:rPr>
        <w:t>,</w:t>
      </w:r>
    </w:p>
    <w:p w:rsidR="00F70A44" w:rsidRPr="00165F97" w:rsidRDefault="00F70A44">
      <w:pPr>
        <w:rPr>
          <w:lang w:val="af-ZA"/>
        </w:rPr>
      </w:pPr>
    </w:p>
    <w:sectPr w:rsidR="00F70A44" w:rsidRPr="00165F97" w:rsidSect="00AF31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A54EE"/>
    <w:rsid w:val="000125E4"/>
    <w:rsid w:val="00165F97"/>
    <w:rsid w:val="001A63C9"/>
    <w:rsid w:val="001E0777"/>
    <w:rsid w:val="002C019B"/>
    <w:rsid w:val="003B10FC"/>
    <w:rsid w:val="004118C6"/>
    <w:rsid w:val="00465C10"/>
    <w:rsid w:val="005215E6"/>
    <w:rsid w:val="00523F97"/>
    <w:rsid w:val="00632FCA"/>
    <w:rsid w:val="006F5361"/>
    <w:rsid w:val="00793F5D"/>
    <w:rsid w:val="009043B5"/>
    <w:rsid w:val="00980CF6"/>
    <w:rsid w:val="00AF3133"/>
    <w:rsid w:val="00BC495F"/>
    <w:rsid w:val="00CF3D2C"/>
    <w:rsid w:val="00E0740F"/>
    <w:rsid w:val="00F70A44"/>
    <w:rsid w:val="00FA5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1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A54EE"/>
    <w:rPr>
      <w:color w:val="0000FF"/>
      <w:u w:val="single"/>
    </w:rPr>
  </w:style>
  <w:style w:type="character" w:customStyle="1" w:styleId="a4">
    <w:name w:val="Основной текст с отступом Знак"/>
    <w:aliases w:val="Char Знак, Char Знак"/>
    <w:basedOn w:val="a0"/>
    <w:link w:val="a5"/>
    <w:locked/>
    <w:rsid w:val="00FA54EE"/>
    <w:rPr>
      <w:rFonts w:ascii="Arial LatArm" w:eastAsia="Times New Roman" w:hAnsi="Arial LatArm" w:cs="Times New Roman"/>
      <w:i/>
      <w:sz w:val="20"/>
      <w:szCs w:val="20"/>
      <w:lang w:val="en-AU"/>
    </w:rPr>
  </w:style>
  <w:style w:type="paragraph" w:styleId="a5">
    <w:name w:val="Body Text Indent"/>
    <w:aliases w:val="Char, Char"/>
    <w:basedOn w:val="a"/>
    <w:link w:val="a4"/>
    <w:unhideWhenUsed/>
    <w:rsid w:val="00FA54EE"/>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5"/>
    <w:uiPriority w:val="99"/>
    <w:semiHidden/>
    <w:rsid w:val="00FA54EE"/>
  </w:style>
  <w:style w:type="paragraph" w:styleId="a6">
    <w:name w:val="Body Text"/>
    <w:basedOn w:val="a"/>
    <w:link w:val="a7"/>
    <w:uiPriority w:val="99"/>
    <w:unhideWhenUsed/>
    <w:rsid w:val="00FA54EE"/>
    <w:pPr>
      <w:spacing w:after="120"/>
    </w:pPr>
  </w:style>
  <w:style w:type="character" w:customStyle="1" w:styleId="a7">
    <w:name w:val="Основной текст Знак"/>
    <w:basedOn w:val="a0"/>
    <w:link w:val="a6"/>
    <w:uiPriority w:val="99"/>
    <w:rsid w:val="00FA54EE"/>
  </w:style>
</w:styles>
</file>

<file path=word/webSettings.xml><?xml version="1.0" encoding="utf-8"?>
<w:webSettings xmlns:r="http://schemas.openxmlformats.org/officeDocument/2006/relationships" xmlns:w="http://schemas.openxmlformats.org/wordprocessingml/2006/main">
  <w:divs>
    <w:div w:id="720976811">
      <w:bodyDiv w:val="1"/>
      <w:marLeft w:val="0"/>
      <w:marRight w:val="0"/>
      <w:marTop w:val="0"/>
      <w:marBottom w:val="0"/>
      <w:divBdr>
        <w:top w:val="none" w:sz="0" w:space="0" w:color="auto"/>
        <w:left w:val="none" w:sz="0" w:space="0" w:color="auto"/>
        <w:bottom w:val="none" w:sz="0" w:space="0" w:color="auto"/>
        <w:right w:val="none" w:sz="0" w:space="0" w:color="auto"/>
      </w:divBdr>
    </w:div>
    <w:div w:id="145131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4294927027</TotalTime>
  <Pages>2</Pages>
  <Words>561</Words>
  <Characters>3200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2015-02-11T05:42:00Z</dcterms:created>
  <dcterms:modified xsi:type="dcterms:W3CDTF">2015-02-25T12:50:00Z</dcterms:modified>
</cp:coreProperties>
</file>